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607E" w14:textId="77777777" w:rsidR="00CC727C" w:rsidRDefault="00CC727C" w:rsidP="00D245AE"/>
    <w:p w14:paraId="5939E85F" w14:textId="3B5A6908" w:rsidR="00EC1C47" w:rsidRPr="00EC1C47" w:rsidRDefault="00CC727C" w:rsidP="007D3967">
      <w:pPr>
        <w:jc w:val="both"/>
        <w:rPr>
          <w:rFonts w:ascii="Times New Roman" w:hAnsi="Times New Roman" w:cs="Times New Roman"/>
          <w:sz w:val="24"/>
          <w:szCs w:val="24"/>
        </w:rPr>
      </w:pPr>
      <w:r w:rsidRPr="003252EB">
        <w:rPr>
          <w:rFonts w:ascii="Times New Roman" w:hAnsi="Times New Roman" w:cs="Times New Roman"/>
          <w:sz w:val="28"/>
          <w:szCs w:val="28"/>
        </w:rPr>
        <w:t>Caracterización de los entornos socioambientales</w:t>
      </w:r>
    </w:p>
    <w:p w14:paraId="7BDB5EC8" w14:textId="29D01844" w:rsidR="00EC1C47" w:rsidRDefault="00EC1C47" w:rsidP="00EC1C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B6C93" w14:textId="1A8AA6BB" w:rsidR="00462C82" w:rsidRPr="00462C82" w:rsidRDefault="00462C82" w:rsidP="00462C82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C82">
        <w:rPr>
          <w:rFonts w:ascii="Times New Roman" w:hAnsi="Times New Roman" w:cs="Times New Roman"/>
          <w:b/>
          <w:sz w:val="24"/>
          <w:szCs w:val="24"/>
        </w:rPr>
        <w:t>1.1 Evidencia científica SLP y Zacatecas</w:t>
      </w:r>
    </w:p>
    <w:tbl>
      <w:tblPr>
        <w:tblStyle w:val="TableGrid"/>
        <w:tblW w:w="11673" w:type="dxa"/>
        <w:tblInd w:w="-1370" w:type="dxa"/>
        <w:tblLook w:val="04A0" w:firstRow="1" w:lastRow="0" w:firstColumn="1" w:lastColumn="0" w:noHBand="0" w:noVBand="1"/>
      </w:tblPr>
      <w:tblGrid>
        <w:gridCol w:w="1151"/>
        <w:gridCol w:w="1131"/>
        <w:gridCol w:w="1435"/>
        <w:gridCol w:w="1226"/>
        <w:gridCol w:w="1647"/>
        <w:gridCol w:w="1683"/>
        <w:gridCol w:w="1349"/>
        <w:gridCol w:w="2051"/>
      </w:tblGrid>
      <w:tr w:rsidR="00567445" w:rsidRPr="007E7264" w14:paraId="43EE2B09" w14:textId="77777777" w:rsidTr="007E7264">
        <w:trPr>
          <w:trHeight w:val="403"/>
        </w:trPr>
        <w:tc>
          <w:tcPr>
            <w:tcW w:w="11673" w:type="dxa"/>
            <w:gridSpan w:val="8"/>
            <w:tcBorders>
              <w:bottom w:val="single" w:sz="18" w:space="0" w:color="auto"/>
            </w:tcBorders>
            <w:vAlign w:val="center"/>
          </w:tcPr>
          <w:p w14:paraId="54C5D0F5" w14:textId="140533C2" w:rsidR="00567445" w:rsidRPr="007E7264" w:rsidRDefault="00462C82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Marcador biológico de exposición a can</w:t>
            </w:r>
            <w:r w:rsidR="009B1CCD"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erígenos </w:t>
            </w:r>
            <w:r w:rsidR="009B1CCD"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emostrados (</w:t>
            </w:r>
            <w:proofErr w:type="spellStart"/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PAHs</w:t>
            </w:r>
            <w:proofErr w:type="spellEnd"/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 Benceno</w:t>
            </w:r>
            <w:r w:rsidR="009B1CCD"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7E7264" w:rsidRPr="007E7264" w14:paraId="3E2AE300" w14:textId="77777777" w:rsidTr="007E7264">
        <w:trPr>
          <w:trHeight w:val="1237"/>
        </w:trPr>
        <w:tc>
          <w:tcPr>
            <w:tcW w:w="11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F21088" w14:textId="18994C9E" w:rsidR="00FD6A54" w:rsidRPr="007E7264" w:rsidRDefault="00FD6A54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Tipo de evidencia</w:t>
            </w:r>
          </w:p>
        </w:tc>
        <w:tc>
          <w:tcPr>
            <w:tcW w:w="11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C70D61E" w14:textId="2391B1EB" w:rsidR="00FD6A54" w:rsidRPr="007E7264" w:rsidRDefault="00FD6A54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Sitio</w:t>
            </w:r>
          </w:p>
        </w:tc>
        <w:tc>
          <w:tcPr>
            <w:tcW w:w="14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D33D40" w14:textId="72F2B779" w:rsidR="00FD6A54" w:rsidRPr="007E7264" w:rsidRDefault="00FD6A54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Marcador</w:t>
            </w:r>
          </w:p>
        </w:tc>
        <w:tc>
          <w:tcPr>
            <w:tcW w:w="12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5B06C4" w14:textId="77777777" w:rsidR="00FD6A54" w:rsidRPr="007E7264" w:rsidRDefault="00FD6A54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Población</w:t>
            </w:r>
          </w:p>
          <w:p w14:paraId="25E19FEF" w14:textId="0361C7EE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16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C16BF0" w14:textId="2CB540EA" w:rsidR="00FD6A54" w:rsidRPr="007E7264" w:rsidRDefault="00FD6A54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Contaminante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56C768" w14:textId="42597E95" w:rsidR="00FD6A54" w:rsidRPr="007E7264" w:rsidRDefault="00FD6A54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Concentración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A2CA5DD" w14:textId="45EAA53B" w:rsidR="00FD6A54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de referencia</w:t>
            </w:r>
          </w:p>
        </w:tc>
        <w:tc>
          <w:tcPr>
            <w:tcW w:w="208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E3FB42" w14:textId="11542C9C" w:rsidR="00FD6A54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Enlace</w:t>
            </w:r>
          </w:p>
        </w:tc>
      </w:tr>
      <w:tr w:rsidR="007E7264" w:rsidRPr="007D3967" w14:paraId="5B7E403A" w14:textId="77777777" w:rsidTr="007E7264">
        <w:trPr>
          <w:trHeight w:val="328"/>
        </w:trPr>
        <w:tc>
          <w:tcPr>
            <w:tcW w:w="117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53508B" w14:textId="7AD2971C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Artículo-2009</w:t>
            </w:r>
          </w:p>
        </w:tc>
        <w:tc>
          <w:tcPr>
            <w:tcW w:w="1144" w:type="dxa"/>
            <w:tcBorders>
              <w:top w:val="single" w:sz="18" w:space="0" w:color="auto"/>
            </w:tcBorders>
            <w:vAlign w:val="center"/>
          </w:tcPr>
          <w:p w14:paraId="2D459A4C" w14:textId="4D944178" w:rsidR="00C9379A" w:rsidRPr="007E7264" w:rsidRDefault="00C9379A" w:rsidP="007E72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Tancuime</w:t>
            </w:r>
            <w:proofErr w:type="spellEnd"/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SLP</w:t>
            </w:r>
          </w:p>
        </w:tc>
        <w:tc>
          <w:tcPr>
            <w:tcW w:w="1469" w:type="dxa"/>
            <w:vMerge w:val="restart"/>
            <w:tcBorders>
              <w:top w:val="single" w:sz="18" w:space="0" w:color="auto"/>
            </w:tcBorders>
            <w:vAlign w:val="center"/>
          </w:tcPr>
          <w:p w14:paraId="623D191E" w14:textId="313E1A84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Biomarcador de exposición en orina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5CF986FD" w14:textId="4C1CFED2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641BD" w:rsidRPr="007E7264">
              <w:rPr>
                <w:rFonts w:ascii="Times New Roman" w:hAnsi="Times New Roman" w:cs="Times New Roman"/>
                <w:sz w:val="20"/>
                <w:szCs w:val="20"/>
              </w:rPr>
              <w:t xml:space="preserve"> niños</w:t>
            </w:r>
          </w:p>
        </w:tc>
        <w:tc>
          <w:tcPr>
            <w:tcW w:w="1687" w:type="dxa"/>
            <w:vMerge w:val="restart"/>
            <w:tcBorders>
              <w:top w:val="single" w:sz="18" w:space="0" w:color="auto"/>
            </w:tcBorders>
            <w:vAlign w:val="center"/>
          </w:tcPr>
          <w:p w14:paraId="6BBC71BF" w14:textId="77F813B4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PAHs</w:t>
            </w:r>
            <w:proofErr w:type="spellEnd"/>
          </w:p>
        </w:tc>
        <w:tc>
          <w:tcPr>
            <w:tcW w:w="1723" w:type="dxa"/>
            <w:tcBorders>
              <w:top w:val="single" w:sz="18" w:space="0" w:color="auto"/>
            </w:tcBorders>
            <w:vAlign w:val="center"/>
          </w:tcPr>
          <w:p w14:paraId="3764A46C" w14:textId="7A15B691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2.2 µmol/mol creatinina</w:t>
            </w:r>
          </w:p>
        </w:tc>
        <w:tc>
          <w:tcPr>
            <w:tcW w:w="113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049CC6" w14:textId="04A42BAD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0.24 µmol/mol creatinina, exposiciones no ocupacionales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7CEDCC" w14:textId="7FA0816D" w:rsidR="00C9379A" w:rsidRPr="007E4FD3" w:rsidRDefault="00DC38B7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5" w:history="1">
              <w:r w:rsidR="007E4FD3" w:rsidRPr="007E4FD3">
                <w:rPr>
                  <w:rStyle w:val="Hyperlink"/>
                  <w:lang w:val="en-US"/>
                </w:rPr>
                <w:t>(1) (PDF) Exposure of Children to Polycyclic Aromatic Hydrocarbons in Mexico: Assessment of Multiple Sources (researchgate.net)</w:t>
              </w:r>
            </w:hyperlink>
          </w:p>
          <w:p w14:paraId="5036237A" w14:textId="77777777" w:rsidR="00C9379A" w:rsidRPr="007E4FD3" w:rsidRDefault="00C9379A" w:rsidP="007E7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FA5DBB" w14:textId="77777777" w:rsidR="00C9379A" w:rsidRPr="007E4FD3" w:rsidRDefault="00C9379A" w:rsidP="007E7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FF3417" w14:textId="47FBE12D" w:rsidR="00C9379A" w:rsidRPr="007E4FD3" w:rsidRDefault="00C9379A" w:rsidP="007E72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264" w:rsidRPr="007E7264" w14:paraId="6D22AAF9" w14:textId="77777777" w:rsidTr="007E7264">
        <w:trPr>
          <w:trHeight w:val="327"/>
        </w:trPr>
        <w:tc>
          <w:tcPr>
            <w:tcW w:w="1176" w:type="dxa"/>
            <w:vMerge/>
            <w:tcBorders>
              <w:bottom w:val="single" w:sz="18" w:space="0" w:color="auto"/>
            </w:tcBorders>
            <w:vAlign w:val="center"/>
          </w:tcPr>
          <w:p w14:paraId="1710910E" w14:textId="77777777" w:rsidR="00C9379A" w:rsidRPr="007E4FD3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vAlign w:val="center"/>
          </w:tcPr>
          <w:p w14:paraId="71998087" w14:textId="5631BFB4" w:rsidR="00C9379A" w:rsidRPr="007E7264" w:rsidRDefault="00C9379A" w:rsidP="007E72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Vicente, SLP</w:t>
            </w:r>
          </w:p>
        </w:tc>
        <w:tc>
          <w:tcPr>
            <w:tcW w:w="1469" w:type="dxa"/>
            <w:vMerge/>
            <w:vAlign w:val="center"/>
          </w:tcPr>
          <w:p w14:paraId="28E4AEF5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6818C6D7" w14:textId="76A68374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641BD" w:rsidRPr="007E7264">
              <w:rPr>
                <w:rFonts w:ascii="Times New Roman" w:hAnsi="Times New Roman" w:cs="Times New Roman"/>
                <w:sz w:val="20"/>
                <w:szCs w:val="20"/>
              </w:rPr>
              <w:t xml:space="preserve"> niños</w:t>
            </w:r>
          </w:p>
        </w:tc>
        <w:tc>
          <w:tcPr>
            <w:tcW w:w="1687" w:type="dxa"/>
            <w:vMerge/>
            <w:vAlign w:val="center"/>
          </w:tcPr>
          <w:p w14:paraId="19911E25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6F3E2477" w14:textId="26762725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0.5 µmol/mol creatinina</w:t>
            </w:r>
          </w:p>
        </w:tc>
        <w:tc>
          <w:tcPr>
            <w:tcW w:w="1130" w:type="dxa"/>
            <w:vMerge/>
            <w:tcBorders>
              <w:bottom w:val="single" w:sz="18" w:space="0" w:color="auto"/>
            </w:tcBorders>
            <w:vAlign w:val="center"/>
          </w:tcPr>
          <w:p w14:paraId="3E09DDD2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18" w:space="0" w:color="auto"/>
            </w:tcBorders>
            <w:vAlign w:val="center"/>
          </w:tcPr>
          <w:p w14:paraId="1B8F8D0B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4" w:rsidRPr="007E7264" w14:paraId="35552E8C" w14:textId="77777777" w:rsidTr="007E7264">
        <w:trPr>
          <w:trHeight w:val="327"/>
        </w:trPr>
        <w:tc>
          <w:tcPr>
            <w:tcW w:w="1176" w:type="dxa"/>
            <w:vMerge/>
            <w:tcBorders>
              <w:bottom w:val="single" w:sz="18" w:space="0" w:color="auto"/>
            </w:tcBorders>
            <w:vAlign w:val="center"/>
          </w:tcPr>
          <w:p w14:paraId="6605F356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D552534" w14:textId="148DB543" w:rsidR="00C9379A" w:rsidRPr="007E7264" w:rsidRDefault="00C9379A" w:rsidP="007E72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Milpillas, SLP</w:t>
            </w:r>
          </w:p>
        </w:tc>
        <w:tc>
          <w:tcPr>
            <w:tcW w:w="1469" w:type="dxa"/>
            <w:vMerge/>
            <w:vAlign w:val="center"/>
          </w:tcPr>
          <w:p w14:paraId="1680F224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6BD61608" w14:textId="498B7484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641BD" w:rsidRPr="007E7264">
              <w:rPr>
                <w:rFonts w:ascii="Times New Roman" w:hAnsi="Times New Roman" w:cs="Times New Roman"/>
                <w:sz w:val="20"/>
                <w:szCs w:val="20"/>
              </w:rPr>
              <w:t xml:space="preserve"> niños</w:t>
            </w:r>
          </w:p>
        </w:tc>
        <w:tc>
          <w:tcPr>
            <w:tcW w:w="1687" w:type="dxa"/>
            <w:vMerge/>
            <w:vAlign w:val="center"/>
          </w:tcPr>
          <w:p w14:paraId="0F1831A3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2E34F017" w14:textId="0FAE4615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0.3 µmol/mol creatinina</w:t>
            </w:r>
          </w:p>
        </w:tc>
        <w:tc>
          <w:tcPr>
            <w:tcW w:w="1130" w:type="dxa"/>
            <w:vMerge/>
            <w:tcBorders>
              <w:bottom w:val="single" w:sz="18" w:space="0" w:color="auto"/>
            </w:tcBorders>
            <w:vAlign w:val="center"/>
          </w:tcPr>
          <w:p w14:paraId="3FEB6CD6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18" w:space="0" w:color="auto"/>
            </w:tcBorders>
            <w:vAlign w:val="center"/>
          </w:tcPr>
          <w:p w14:paraId="45BB1659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4" w:rsidRPr="007E7264" w14:paraId="684EFE89" w14:textId="77777777" w:rsidTr="007E7264">
        <w:trPr>
          <w:trHeight w:val="327"/>
        </w:trPr>
        <w:tc>
          <w:tcPr>
            <w:tcW w:w="1176" w:type="dxa"/>
            <w:vMerge/>
            <w:tcBorders>
              <w:bottom w:val="single" w:sz="18" w:space="0" w:color="auto"/>
            </w:tcBorders>
            <w:vAlign w:val="center"/>
          </w:tcPr>
          <w:p w14:paraId="1FE77F03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F005AE1" w14:textId="3E51C42D" w:rsidR="00C9379A" w:rsidRPr="007E7264" w:rsidRDefault="00C9379A" w:rsidP="007E72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Tercera chica</w:t>
            </w:r>
            <w:r w:rsidR="004A5259"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SLP</w:t>
            </w:r>
          </w:p>
        </w:tc>
        <w:tc>
          <w:tcPr>
            <w:tcW w:w="1469" w:type="dxa"/>
            <w:vMerge/>
            <w:vAlign w:val="center"/>
          </w:tcPr>
          <w:p w14:paraId="1BAB137A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0D16E978" w14:textId="0BEE5B5B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641BD" w:rsidRPr="007E7264">
              <w:rPr>
                <w:rFonts w:ascii="Times New Roman" w:hAnsi="Times New Roman" w:cs="Times New Roman"/>
                <w:sz w:val="20"/>
                <w:szCs w:val="20"/>
              </w:rPr>
              <w:t xml:space="preserve"> niños</w:t>
            </w:r>
          </w:p>
        </w:tc>
        <w:tc>
          <w:tcPr>
            <w:tcW w:w="1687" w:type="dxa"/>
            <w:vMerge/>
            <w:vAlign w:val="center"/>
          </w:tcPr>
          <w:p w14:paraId="43075245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0AEC0B51" w14:textId="2008F400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0.2 µmol/mol creatinina</w:t>
            </w:r>
          </w:p>
        </w:tc>
        <w:tc>
          <w:tcPr>
            <w:tcW w:w="1130" w:type="dxa"/>
            <w:vMerge/>
            <w:tcBorders>
              <w:bottom w:val="single" w:sz="18" w:space="0" w:color="auto"/>
            </w:tcBorders>
            <w:vAlign w:val="center"/>
          </w:tcPr>
          <w:p w14:paraId="1C7AEBA2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18" w:space="0" w:color="auto"/>
            </w:tcBorders>
            <w:vAlign w:val="center"/>
          </w:tcPr>
          <w:p w14:paraId="32AE6B16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4" w:rsidRPr="007E7264" w14:paraId="0BFDC7FD" w14:textId="77777777" w:rsidTr="007E7264">
        <w:trPr>
          <w:trHeight w:val="327"/>
        </w:trPr>
        <w:tc>
          <w:tcPr>
            <w:tcW w:w="1176" w:type="dxa"/>
            <w:vMerge/>
            <w:tcBorders>
              <w:bottom w:val="single" w:sz="18" w:space="0" w:color="auto"/>
            </w:tcBorders>
            <w:vAlign w:val="center"/>
          </w:tcPr>
          <w:p w14:paraId="3987BBEA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14:paraId="2740DA4C" w14:textId="663006A9" w:rsidR="00C9379A" w:rsidRPr="007E7264" w:rsidRDefault="00C9379A" w:rsidP="007E72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Domingo, SLP</w:t>
            </w: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</w:tcPr>
          <w:p w14:paraId="7E036AB9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64224898" w14:textId="173E5C4B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641BD" w:rsidRPr="007E7264">
              <w:rPr>
                <w:rFonts w:ascii="Times New Roman" w:hAnsi="Times New Roman" w:cs="Times New Roman"/>
                <w:sz w:val="20"/>
                <w:szCs w:val="20"/>
              </w:rPr>
              <w:t xml:space="preserve"> niños</w:t>
            </w: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vAlign w:val="center"/>
          </w:tcPr>
          <w:p w14:paraId="1247E622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14:paraId="6B5463F1" w14:textId="5D641E4C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0.2 µmol/mol creatinina</w:t>
            </w:r>
          </w:p>
        </w:tc>
        <w:tc>
          <w:tcPr>
            <w:tcW w:w="1130" w:type="dxa"/>
            <w:vMerge/>
            <w:tcBorders>
              <w:bottom w:val="single" w:sz="18" w:space="0" w:color="auto"/>
            </w:tcBorders>
            <w:vAlign w:val="center"/>
          </w:tcPr>
          <w:p w14:paraId="1F8AFA3B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18" w:space="0" w:color="auto"/>
            </w:tcBorders>
            <w:vAlign w:val="center"/>
          </w:tcPr>
          <w:p w14:paraId="31AE6FA5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4" w:rsidRPr="007E7264" w14:paraId="7C96DB4A" w14:textId="77777777" w:rsidTr="007E7264">
        <w:trPr>
          <w:trHeight w:val="327"/>
        </w:trPr>
        <w:tc>
          <w:tcPr>
            <w:tcW w:w="1176" w:type="dxa"/>
            <w:vMerge/>
            <w:tcBorders>
              <w:bottom w:val="single" w:sz="18" w:space="0" w:color="auto"/>
            </w:tcBorders>
            <w:vAlign w:val="center"/>
          </w:tcPr>
          <w:p w14:paraId="6693DDB7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18" w:space="0" w:color="auto"/>
            </w:tcBorders>
            <w:vAlign w:val="center"/>
          </w:tcPr>
          <w:p w14:paraId="51ADA593" w14:textId="5BDC02FD" w:rsidR="00C9379A" w:rsidRPr="007E7264" w:rsidRDefault="00C9379A" w:rsidP="007E72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Centro, SLP</w:t>
            </w: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  <w:vAlign w:val="center"/>
          </w:tcPr>
          <w:p w14:paraId="0DB5C80E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11C877C9" w14:textId="6D49034B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4641BD" w:rsidRPr="007E7264">
              <w:rPr>
                <w:rFonts w:ascii="Times New Roman" w:hAnsi="Times New Roman" w:cs="Times New Roman"/>
                <w:sz w:val="20"/>
                <w:szCs w:val="20"/>
              </w:rPr>
              <w:t xml:space="preserve"> niños</w:t>
            </w:r>
          </w:p>
        </w:tc>
        <w:tc>
          <w:tcPr>
            <w:tcW w:w="1687" w:type="dxa"/>
            <w:vMerge/>
            <w:tcBorders>
              <w:bottom w:val="single" w:sz="18" w:space="0" w:color="auto"/>
            </w:tcBorders>
            <w:vAlign w:val="center"/>
          </w:tcPr>
          <w:p w14:paraId="52A8246C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18" w:space="0" w:color="auto"/>
            </w:tcBorders>
            <w:vAlign w:val="center"/>
          </w:tcPr>
          <w:p w14:paraId="178A2B3D" w14:textId="4FAA36B0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0.08 µmol/mol creatinina</w:t>
            </w:r>
          </w:p>
        </w:tc>
        <w:tc>
          <w:tcPr>
            <w:tcW w:w="1130" w:type="dxa"/>
            <w:vMerge/>
            <w:tcBorders>
              <w:bottom w:val="single" w:sz="18" w:space="0" w:color="auto"/>
            </w:tcBorders>
            <w:vAlign w:val="center"/>
          </w:tcPr>
          <w:p w14:paraId="2AA97B22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18" w:space="0" w:color="auto"/>
            </w:tcBorders>
            <w:vAlign w:val="center"/>
          </w:tcPr>
          <w:p w14:paraId="42E59521" w14:textId="77777777" w:rsidR="00C9379A" w:rsidRPr="007E7264" w:rsidRDefault="00C9379A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4" w:rsidRPr="007D3967" w14:paraId="056CCB1C" w14:textId="77777777" w:rsidTr="007E7264">
        <w:trPr>
          <w:trHeight w:val="412"/>
        </w:trPr>
        <w:tc>
          <w:tcPr>
            <w:tcW w:w="117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72E43D" w14:textId="0CA6764C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Artículo - 2012</w:t>
            </w:r>
          </w:p>
        </w:tc>
        <w:tc>
          <w:tcPr>
            <w:tcW w:w="1144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3AAB29A" w14:textId="6DB5C24E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Centro, SLP</w:t>
            </w:r>
          </w:p>
        </w:tc>
        <w:tc>
          <w:tcPr>
            <w:tcW w:w="1469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692B1DB" w14:textId="0F607036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Biomarcador de exposición en orina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74BE1EC2" w14:textId="7A7F7FD2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35 niños</w:t>
            </w:r>
          </w:p>
        </w:tc>
        <w:tc>
          <w:tcPr>
            <w:tcW w:w="1687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AEF096" w14:textId="5DC7BB9C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PAHs</w:t>
            </w:r>
            <w:proofErr w:type="spellEnd"/>
          </w:p>
        </w:tc>
        <w:tc>
          <w:tcPr>
            <w:tcW w:w="1723" w:type="dxa"/>
            <w:tcBorders>
              <w:top w:val="single" w:sz="18" w:space="0" w:color="auto"/>
            </w:tcBorders>
            <w:vAlign w:val="center"/>
          </w:tcPr>
          <w:p w14:paraId="1E508AED" w14:textId="578D1AE5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&lt;LOD-0.86 µmol/mol creatinina</w:t>
            </w:r>
          </w:p>
        </w:tc>
        <w:tc>
          <w:tcPr>
            <w:tcW w:w="113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EE772C" w14:textId="7DF1D572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0.24 µmol/mol creatinina, exposiciones no ocupacionales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5E9AFD" w14:textId="36F0370A" w:rsidR="004641BD" w:rsidRPr="00D801AB" w:rsidRDefault="00DC38B7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D801AB" w:rsidRPr="00D801AB">
                <w:rPr>
                  <w:rStyle w:val="Hyperlink"/>
                  <w:lang w:val="en-US"/>
                </w:rPr>
                <w:t>(1) (PDF) Exposure to chemical mixtures in Mexican children: High-risk scenarios (researchgate.net)</w:t>
              </w:r>
            </w:hyperlink>
          </w:p>
        </w:tc>
      </w:tr>
      <w:tr w:rsidR="007E7264" w:rsidRPr="007E7264" w14:paraId="50B9F846" w14:textId="77777777" w:rsidTr="007E7264">
        <w:trPr>
          <w:trHeight w:val="412"/>
        </w:trPr>
        <w:tc>
          <w:tcPr>
            <w:tcW w:w="1176" w:type="dxa"/>
            <w:vMerge/>
            <w:tcBorders>
              <w:bottom w:val="single" w:sz="18" w:space="0" w:color="auto"/>
            </w:tcBorders>
            <w:vAlign w:val="center"/>
          </w:tcPr>
          <w:p w14:paraId="65F40616" w14:textId="77777777" w:rsidR="004641BD" w:rsidRPr="00D801AB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9A7493" w14:textId="0ED860F5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Milpillas, SLP</w:t>
            </w: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  <w:vAlign w:val="center"/>
          </w:tcPr>
          <w:p w14:paraId="09770B8A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37026255" w14:textId="21CFFB26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48 niños</w:t>
            </w:r>
          </w:p>
        </w:tc>
        <w:tc>
          <w:tcPr>
            <w:tcW w:w="1687" w:type="dxa"/>
            <w:vMerge/>
            <w:tcBorders>
              <w:bottom w:val="single" w:sz="18" w:space="0" w:color="auto"/>
            </w:tcBorders>
            <w:vAlign w:val="center"/>
          </w:tcPr>
          <w:p w14:paraId="71832F5E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50BD16D8" w14:textId="5B4DB994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&lt;LOD-1.63 µmol/mol creatinina</w:t>
            </w:r>
          </w:p>
        </w:tc>
        <w:tc>
          <w:tcPr>
            <w:tcW w:w="1130" w:type="dxa"/>
            <w:vMerge/>
            <w:tcBorders>
              <w:bottom w:val="single" w:sz="18" w:space="0" w:color="auto"/>
            </w:tcBorders>
            <w:vAlign w:val="center"/>
          </w:tcPr>
          <w:p w14:paraId="01223351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18" w:space="0" w:color="auto"/>
            </w:tcBorders>
            <w:vAlign w:val="center"/>
          </w:tcPr>
          <w:p w14:paraId="18174B8C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4" w:rsidRPr="007E7264" w14:paraId="008AD896" w14:textId="77777777" w:rsidTr="007E7264">
        <w:trPr>
          <w:trHeight w:val="412"/>
        </w:trPr>
        <w:tc>
          <w:tcPr>
            <w:tcW w:w="1176" w:type="dxa"/>
            <w:vMerge/>
            <w:tcBorders>
              <w:bottom w:val="single" w:sz="18" w:space="0" w:color="auto"/>
            </w:tcBorders>
            <w:vAlign w:val="center"/>
          </w:tcPr>
          <w:p w14:paraId="0976868A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314038C" w14:textId="1CE361D8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Terceras, SLP</w:t>
            </w: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  <w:vAlign w:val="center"/>
          </w:tcPr>
          <w:p w14:paraId="51D8DA2A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073661F7" w14:textId="0C47DE56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46 niños</w:t>
            </w:r>
          </w:p>
        </w:tc>
        <w:tc>
          <w:tcPr>
            <w:tcW w:w="1687" w:type="dxa"/>
            <w:vMerge/>
            <w:tcBorders>
              <w:bottom w:val="single" w:sz="18" w:space="0" w:color="auto"/>
            </w:tcBorders>
            <w:vAlign w:val="center"/>
          </w:tcPr>
          <w:p w14:paraId="4C58F900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18" w:space="0" w:color="auto"/>
            </w:tcBorders>
            <w:vAlign w:val="center"/>
          </w:tcPr>
          <w:p w14:paraId="0C555EA7" w14:textId="4FD53C4E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&lt;LOD-0.88 µmol/mol creatinina</w:t>
            </w:r>
          </w:p>
        </w:tc>
        <w:tc>
          <w:tcPr>
            <w:tcW w:w="1130" w:type="dxa"/>
            <w:vMerge/>
            <w:tcBorders>
              <w:bottom w:val="single" w:sz="18" w:space="0" w:color="auto"/>
            </w:tcBorders>
            <w:vAlign w:val="center"/>
          </w:tcPr>
          <w:p w14:paraId="421CE47D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18" w:space="0" w:color="auto"/>
            </w:tcBorders>
            <w:vAlign w:val="center"/>
          </w:tcPr>
          <w:p w14:paraId="6976759C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4" w:rsidRPr="007D3967" w14:paraId="7375F9D2" w14:textId="77777777" w:rsidTr="007E7264">
        <w:trPr>
          <w:trHeight w:val="309"/>
        </w:trPr>
        <w:tc>
          <w:tcPr>
            <w:tcW w:w="117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B89391" w14:textId="2CB35032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Artículo – 2018</w:t>
            </w:r>
          </w:p>
        </w:tc>
        <w:tc>
          <w:tcPr>
            <w:tcW w:w="1144" w:type="dxa"/>
            <w:tcBorders>
              <w:top w:val="single" w:sz="18" w:space="0" w:color="auto"/>
            </w:tcBorders>
            <w:vAlign w:val="center"/>
          </w:tcPr>
          <w:p w14:paraId="7901E376" w14:textId="61C01D21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Bellas Lomas, SLP</w:t>
            </w:r>
          </w:p>
        </w:tc>
        <w:tc>
          <w:tcPr>
            <w:tcW w:w="1469" w:type="dxa"/>
            <w:vMerge w:val="restart"/>
            <w:tcBorders>
              <w:top w:val="single" w:sz="18" w:space="0" w:color="auto"/>
            </w:tcBorders>
            <w:vAlign w:val="center"/>
          </w:tcPr>
          <w:p w14:paraId="58801223" w14:textId="219CDD10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Biomarcador de exposición en orina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14:paraId="4444B4B0" w14:textId="15FF858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29 niños</w:t>
            </w:r>
          </w:p>
        </w:tc>
        <w:tc>
          <w:tcPr>
            <w:tcW w:w="1687" w:type="dxa"/>
            <w:vMerge w:val="restart"/>
            <w:tcBorders>
              <w:top w:val="single" w:sz="18" w:space="0" w:color="auto"/>
            </w:tcBorders>
            <w:vAlign w:val="center"/>
          </w:tcPr>
          <w:p w14:paraId="1AD493F7" w14:textId="0AA801EA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PAHs</w:t>
            </w:r>
            <w:proofErr w:type="spellEnd"/>
          </w:p>
        </w:tc>
        <w:tc>
          <w:tcPr>
            <w:tcW w:w="1723" w:type="dxa"/>
            <w:tcBorders>
              <w:top w:val="single" w:sz="18" w:space="0" w:color="auto"/>
            </w:tcBorders>
            <w:vAlign w:val="center"/>
          </w:tcPr>
          <w:p w14:paraId="683D1DE8" w14:textId="1B3FED0F" w:rsidR="004641BD" w:rsidRPr="007E7264" w:rsidRDefault="006C00C5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0.006 µmol/mol creatinina</w:t>
            </w:r>
          </w:p>
        </w:tc>
        <w:tc>
          <w:tcPr>
            <w:tcW w:w="1130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B12972" w14:textId="59104F62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0.24 µmol/mol creatinina, exposiciones no ocupacionales</w:t>
            </w:r>
          </w:p>
        </w:tc>
        <w:tc>
          <w:tcPr>
            <w:tcW w:w="2086" w:type="dxa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8FBDED" w14:textId="521E1DF8" w:rsidR="004641BD" w:rsidRPr="00D801AB" w:rsidRDefault="00DC38B7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7" w:history="1">
              <w:r w:rsidR="00D801AB" w:rsidRPr="00D801AB">
                <w:rPr>
                  <w:rStyle w:val="Hyperlink"/>
                  <w:lang w:val="en-US"/>
                </w:rPr>
                <w:t>Exposure to Mixtures of Pollutants in Mexican Children from Marginalized Urban Areas (nih.gov)</w:t>
              </w:r>
            </w:hyperlink>
          </w:p>
        </w:tc>
      </w:tr>
      <w:tr w:rsidR="007E7264" w:rsidRPr="007E7264" w14:paraId="3AFA5BAA" w14:textId="77777777" w:rsidTr="007E7264">
        <w:trPr>
          <w:trHeight w:val="309"/>
        </w:trPr>
        <w:tc>
          <w:tcPr>
            <w:tcW w:w="1176" w:type="dxa"/>
            <w:vMerge/>
            <w:tcBorders>
              <w:bottom w:val="single" w:sz="18" w:space="0" w:color="auto"/>
            </w:tcBorders>
            <w:vAlign w:val="center"/>
          </w:tcPr>
          <w:p w14:paraId="4FCE83DE" w14:textId="77777777" w:rsidR="004641BD" w:rsidRPr="00D801AB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4" w:type="dxa"/>
            <w:tcBorders>
              <w:top w:val="single" w:sz="8" w:space="0" w:color="auto"/>
            </w:tcBorders>
            <w:vAlign w:val="center"/>
          </w:tcPr>
          <w:p w14:paraId="40A5C419" w14:textId="5B0FE1EB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Terceras, SLP</w:t>
            </w:r>
          </w:p>
        </w:tc>
        <w:tc>
          <w:tcPr>
            <w:tcW w:w="1469" w:type="dxa"/>
            <w:vMerge/>
            <w:vAlign w:val="center"/>
          </w:tcPr>
          <w:p w14:paraId="3260D4DD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47D2FDB3" w14:textId="7E69CC6D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40 niños</w:t>
            </w:r>
          </w:p>
        </w:tc>
        <w:tc>
          <w:tcPr>
            <w:tcW w:w="1687" w:type="dxa"/>
            <w:vMerge/>
            <w:vAlign w:val="center"/>
          </w:tcPr>
          <w:p w14:paraId="045B8696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4646D1B4" w14:textId="13A59E66" w:rsidR="004641BD" w:rsidRPr="007E7264" w:rsidRDefault="006C00C5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0.23 µmol/mol creatinina</w:t>
            </w:r>
          </w:p>
        </w:tc>
        <w:tc>
          <w:tcPr>
            <w:tcW w:w="1130" w:type="dxa"/>
            <w:vMerge/>
            <w:tcBorders>
              <w:bottom w:val="single" w:sz="18" w:space="0" w:color="auto"/>
            </w:tcBorders>
            <w:vAlign w:val="center"/>
          </w:tcPr>
          <w:p w14:paraId="25E7BC7C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18" w:space="0" w:color="auto"/>
            </w:tcBorders>
            <w:vAlign w:val="center"/>
          </w:tcPr>
          <w:p w14:paraId="4636AF92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4" w:rsidRPr="007E7264" w14:paraId="38F9EB04" w14:textId="77777777" w:rsidTr="007E7264">
        <w:trPr>
          <w:trHeight w:val="309"/>
        </w:trPr>
        <w:tc>
          <w:tcPr>
            <w:tcW w:w="1176" w:type="dxa"/>
            <w:vMerge/>
            <w:tcBorders>
              <w:bottom w:val="single" w:sz="18" w:space="0" w:color="auto"/>
            </w:tcBorders>
            <w:vAlign w:val="center"/>
          </w:tcPr>
          <w:p w14:paraId="319B6A9E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auto"/>
            </w:tcBorders>
            <w:vAlign w:val="center"/>
          </w:tcPr>
          <w:p w14:paraId="3255EB6B" w14:textId="0E13EF5C" w:rsidR="004641BD" w:rsidRPr="007E7264" w:rsidRDefault="004641BD" w:rsidP="007E72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Rincon</w:t>
            </w:r>
            <w:proofErr w:type="spellEnd"/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San </w:t>
            </w:r>
            <w:proofErr w:type="spellStart"/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Jose</w:t>
            </w:r>
            <w:proofErr w:type="spellEnd"/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SLP</w:t>
            </w:r>
          </w:p>
        </w:tc>
        <w:tc>
          <w:tcPr>
            <w:tcW w:w="1469" w:type="dxa"/>
            <w:vMerge/>
            <w:vAlign w:val="center"/>
          </w:tcPr>
          <w:p w14:paraId="25352E4E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14:paraId="043E364A" w14:textId="5F248265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19 niños</w:t>
            </w:r>
          </w:p>
        </w:tc>
        <w:tc>
          <w:tcPr>
            <w:tcW w:w="1687" w:type="dxa"/>
            <w:vMerge/>
            <w:vAlign w:val="center"/>
          </w:tcPr>
          <w:p w14:paraId="61B56117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14:paraId="065A8FA4" w14:textId="32B8B22E" w:rsidR="004641BD" w:rsidRPr="007E7264" w:rsidRDefault="006C00C5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0.09 µmol/mol creatinina</w:t>
            </w:r>
          </w:p>
        </w:tc>
        <w:tc>
          <w:tcPr>
            <w:tcW w:w="1130" w:type="dxa"/>
            <w:vMerge/>
            <w:tcBorders>
              <w:bottom w:val="single" w:sz="18" w:space="0" w:color="auto"/>
            </w:tcBorders>
            <w:vAlign w:val="center"/>
          </w:tcPr>
          <w:p w14:paraId="5B4549B6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18" w:space="0" w:color="auto"/>
            </w:tcBorders>
            <w:vAlign w:val="center"/>
          </w:tcPr>
          <w:p w14:paraId="0C29C1BB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264" w:rsidRPr="007E7264" w14:paraId="3B6B8BAE" w14:textId="77777777" w:rsidTr="007E7264">
        <w:trPr>
          <w:trHeight w:val="309"/>
        </w:trPr>
        <w:tc>
          <w:tcPr>
            <w:tcW w:w="1176" w:type="dxa"/>
            <w:vMerge/>
            <w:tcBorders>
              <w:bottom w:val="single" w:sz="18" w:space="0" w:color="auto"/>
            </w:tcBorders>
            <w:vAlign w:val="center"/>
          </w:tcPr>
          <w:p w14:paraId="66B9C840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00442A40" w14:textId="4BBD906D" w:rsidR="004641BD" w:rsidRPr="007E7264" w:rsidRDefault="004641BD" w:rsidP="007E72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Morales, SLP</w:t>
            </w:r>
          </w:p>
        </w:tc>
        <w:tc>
          <w:tcPr>
            <w:tcW w:w="1469" w:type="dxa"/>
            <w:vMerge/>
            <w:tcBorders>
              <w:bottom w:val="single" w:sz="18" w:space="0" w:color="auto"/>
            </w:tcBorders>
            <w:vAlign w:val="center"/>
          </w:tcPr>
          <w:p w14:paraId="52159B69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21F7F3E6" w14:textId="43435AF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27 niños</w:t>
            </w:r>
          </w:p>
        </w:tc>
        <w:tc>
          <w:tcPr>
            <w:tcW w:w="1687" w:type="dxa"/>
            <w:vMerge/>
            <w:tcBorders>
              <w:bottom w:val="single" w:sz="18" w:space="0" w:color="auto"/>
            </w:tcBorders>
            <w:vAlign w:val="center"/>
          </w:tcPr>
          <w:p w14:paraId="40547DDF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bottom w:val="single" w:sz="18" w:space="0" w:color="auto"/>
            </w:tcBorders>
            <w:vAlign w:val="center"/>
          </w:tcPr>
          <w:p w14:paraId="046D9A26" w14:textId="59E4926E" w:rsidR="004641BD" w:rsidRPr="007E7264" w:rsidRDefault="006C00C5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264">
              <w:rPr>
                <w:rFonts w:ascii="Times New Roman" w:hAnsi="Times New Roman" w:cs="Times New Roman"/>
                <w:sz w:val="20"/>
                <w:szCs w:val="20"/>
              </w:rPr>
              <w:t>0.03 µmol/mol creatinina</w:t>
            </w:r>
          </w:p>
        </w:tc>
        <w:tc>
          <w:tcPr>
            <w:tcW w:w="1130" w:type="dxa"/>
            <w:vMerge/>
            <w:tcBorders>
              <w:bottom w:val="single" w:sz="18" w:space="0" w:color="auto"/>
            </w:tcBorders>
            <w:vAlign w:val="center"/>
          </w:tcPr>
          <w:p w14:paraId="7BBF57E0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bottom w:val="single" w:sz="18" w:space="0" w:color="auto"/>
            </w:tcBorders>
            <w:vAlign w:val="center"/>
          </w:tcPr>
          <w:p w14:paraId="769B35CA" w14:textId="77777777" w:rsidR="004641BD" w:rsidRPr="007E7264" w:rsidRDefault="004641BD" w:rsidP="007E726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01AC0B" w14:textId="77777777" w:rsidR="003252EB" w:rsidRDefault="003252EB" w:rsidP="007D3967"/>
    <w:sectPr w:rsidR="003252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F6C"/>
    <w:multiLevelType w:val="hybridMultilevel"/>
    <w:tmpl w:val="BF4A1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76DF8"/>
    <w:multiLevelType w:val="multilevel"/>
    <w:tmpl w:val="E112F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438570430">
    <w:abstractNumId w:val="0"/>
  </w:num>
  <w:num w:numId="2" w16cid:durableId="164974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2NDU1szQztjC3MDFU0lEKTi0uzszPAykwrAUAMk8w8ywAAAA="/>
  </w:docVars>
  <w:rsids>
    <w:rsidRoot w:val="008A399A"/>
    <w:rsid w:val="00093756"/>
    <w:rsid w:val="00095BB9"/>
    <w:rsid w:val="000A23CB"/>
    <w:rsid w:val="00120CC9"/>
    <w:rsid w:val="00172BA6"/>
    <w:rsid w:val="001E1AD4"/>
    <w:rsid w:val="001E2245"/>
    <w:rsid w:val="002076EF"/>
    <w:rsid w:val="002265F7"/>
    <w:rsid w:val="00235F5E"/>
    <w:rsid w:val="002B5F9F"/>
    <w:rsid w:val="002F39B7"/>
    <w:rsid w:val="002F6051"/>
    <w:rsid w:val="003252EB"/>
    <w:rsid w:val="003269AF"/>
    <w:rsid w:val="003405ED"/>
    <w:rsid w:val="003A6F4E"/>
    <w:rsid w:val="00462C82"/>
    <w:rsid w:val="004641BD"/>
    <w:rsid w:val="004A5259"/>
    <w:rsid w:val="004B55B6"/>
    <w:rsid w:val="005235E4"/>
    <w:rsid w:val="00567445"/>
    <w:rsid w:val="0057386B"/>
    <w:rsid w:val="005B4DAA"/>
    <w:rsid w:val="005D1FDA"/>
    <w:rsid w:val="006041CB"/>
    <w:rsid w:val="00642341"/>
    <w:rsid w:val="00661B7B"/>
    <w:rsid w:val="006C00C5"/>
    <w:rsid w:val="006F2320"/>
    <w:rsid w:val="007306BE"/>
    <w:rsid w:val="0079412B"/>
    <w:rsid w:val="007D3967"/>
    <w:rsid w:val="007E13D6"/>
    <w:rsid w:val="007E4FD3"/>
    <w:rsid w:val="007E7264"/>
    <w:rsid w:val="00822911"/>
    <w:rsid w:val="00827DDC"/>
    <w:rsid w:val="00851DD8"/>
    <w:rsid w:val="008A399A"/>
    <w:rsid w:val="008A468C"/>
    <w:rsid w:val="008E2B75"/>
    <w:rsid w:val="009855E3"/>
    <w:rsid w:val="009864B1"/>
    <w:rsid w:val="009B1CCD"/>
    <w:rsid w:val="009E7B26"/>
    <w:rsid w:val="00A15A2B"/>
    <w:rsid w:val="00A27BAF"/>
    <w:rsid w:val="00B13AA8"/>
    <w:rsid w:val="00B4251D"/>
    <w:rsid w:val="00B7457E"/>
    <w:rsid w:val="00BE34F8"/>
    <w:rsid w:val="00C30760"/>
    <w:rsid w:val="00C9379A"/>
    <w:rsid w:val="00C937A2"/>
    <w:rsid w:val="00CA1C78"/>
    <w:rsid w:val="00CA5DFD"/>
    <w:rsid w:val="00CB0AEF"/>
    <w:rsid w:val="00CC727C"/>
    <w:rsid w:val="00D245AE"/>
    <w:rsid w:val="00D801AB"/>
    <w:rsid w:val="00DC38B7"/>
    <w:rsid w:val="00DF178B"/>
    <w:rsid w:val="00E205C4"/>
    <w:rsid w:val="00EC1C47"/>
    <w:rsid w:val="00F40860"/>
    <w:rsid w:val="00FB3964"/>
    <w:rsid w:val="00FD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4643"/>
  <w15:chartTrackingRefBased/>
  <w15:docId w15:val="{6CC64038-4462-44F7-A1CF-9B8B17C7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C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E4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6748268/pdf/agh-84-2-9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24868230_Exposure_to_chemical_mixtures_in_Mexican_children_High-risk_scenarios" TargetMode="External"/><Relationship Id="rId5" Type="http://schemas.openxmlformats.org/officeDocument/2006/relationships/hyperlink" Target="https://www.researchgate.net/publication/38063703_Exposure_of_Children_to_Polycyclic_Aromatic_Hydrocarbons_in_Mexico_Assessment_of_Multiple_Sour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Calderon</dc:creator>
  <cp:keywords/>
  <dc:description/>
  <cp:lastModifiedBy>Jaqueline Calderon</cp:lastModifiedBy>
  <cp:revision>2</cp:revision>
  <dcterms:created xsi:type="dcterms:W3CDTF">2022-07-13T17:28:00Z</dcterms:created>
  <dcterms:modified xsi:type="dcterms:W3CDTF">2022-07-13T17:28:00Z</dcterms:modified>
</cp:coreProperties>
</file>